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0712E9" w14:textId="7A4FC184" w:rsidR="00400E61" w:rsidRPr="002531AC" w:rsidRDefault="00403B5A" w:rsidP="002531AC">
      <w:pPr>
        <w:jc w:val="center"/>
        <w:rPr>
          <w:rFonts w:ascii="黑体" w:eastAsia="黑体" w:hAnsi="黑体"/>
          <w:sz w:val="32"/>
          <w:szCs w:val="32"/>
        </w:rPr>
      </w:pPr>
      <w:r w:rsidRPr="00403B5A">
        <w:rPr>
          <w:rFonts w:ascii="黑体" w:eastAsia="黑体" w:hAnsi="黑体" w:hint="eastAsia"/>
          <w:sz w:val="32"/>
          <w:szCs w:val="32"/>
          <w:lang w:bidi="en-US"/>
        </w:rPr>
        <w:t>宁夏东吴农化股份有限公司硝基</w:t>
      </w:r>
      <w:proofErr w:type="gramStart"/>
      <w:r w:rsidRPr="00403B5A">
        <w:rPr>
          <w:rFonts w:ascii="黑体" w:eastAsia="黑体" w:hAnsi="黑体" w:hint="eastAsia"/>
          <w:sz w:val="32"/>
          <w:szCs w:val="32"/>
          <w:lang w:bidi="en-US"/>
        </w:rPr>
        <w:t>胍</w:t>
      </w:r>
      <w:proofErr w:type="gramEnd"/>
      <w:r w:rsidRPr="00403B5A">
        <w:rPr>
          <w:rFonts w:ascii="黑体" w:eastAsia="黑体" w:hAnsi="黑体" w:hint="eastAsia"/>
          <w:sz w:val="32"/>
          <w:szCs w:val="32"/>
          <w:lang w:bidi="en-US"/>
        </w:rPr>
        <w:t>及咪唑</w:t>
      </w:r>
      <w:proofErr w:type="gramStart"/>
      <w:r w:rsidRPr="00403B5A">
        <w:rPr>
          <w:rFonts w:ascii="黑体" w:eastAsia="黑体" w:hAnsi="黑体" w:hint="eastAsia"/>
          <w:sz w:val="32"/>
          <w:szCs w:val="32"/>
          <w:lang w:bidi="en-US"/>
        </w:rPr>
        <w:t>烷</w:t>
      </w:r>
      <w:proofErr w:type="gramEnd"/>
      <w:r w:rsidRPr="00403B5A">
        <w:rPr>
          <w:rFonts w:ascii="黑体" w:eastAsia="黑体" w:hAnsi="黑体" w:hint="eastAsia"/>
          <w:sz w:val="32"/>
          <w:szCs w:val="32"/>
          <w:lang w:bidi="en-US"/>
        </w:rPr>
        <w:t>生产线技术改造项目</w:t>
      </w:r>
      <w:r w:rsidR="007528A2" w:rsidRPr="002531AC">
        <w:rPr>
          <w:rFonts w:ascii="黑体" w:eastAsia="黑体" w:hAnsi="黑体" w:hint="eastAsia"/>
          <w:sz w:val="32"/>
          <w:szCs w:val="32"/>
        </w:rPr>
        <w:t>环境影响报告书征求意见稿公示</w:t>
      </w:r>
    </w:p>
    <w:p w14:paraId="206D5AD9" w14:textId="77777777" w:rsidR="00400E61" w:rsidRDefault="00400E61">
      <w:pPr>
        <w:jc w:val="center"/>
        <w:rPr>
          <w:rFonts w:ascii="黑体" w:eastAsia="黑体" w:hAnsi="黑体"/>
          <w:sz w:val="28"/>
          <w:szCs w:val="32"/>
        </w:rPr>
      </w:pPr>
    </w:p>
    <w:p w14:paraId="1E430762" w14:textId="4955E168" w:rsidR="00400E61" w:rsidRDefault="007528A2" w:rsidP="002531AC">
      <w:pPr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《</w:t>
      </w:r>
      <w:r w:rsidR="00403B5A" w:rsidRPr="00403B5A">
        <w:rPr>
          <w:rFonts w:ascii="Times New Roman" w:hAnsi="Times New Roman" w:cs="Times New Roman" w:hint="eastAsia"/>
          <w:sz w:val="24"/>
          <w:szCs w:val="24"/>
          <w:shd w:val="clear" w:color="auto" w:fill="FFFFFF"/>
          <w:lang w:bidi="en-US"/>
        </w:rPr>
        <w:t>宁夏东吴农化股份有限公司硝基胍及咪唑烷生产线技术改造项目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环境影响报告书》已委托</w:t>
      </w:r>
      <w:r w:rsidR="009257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宁夏</w:t>
      </w:r>
      <w:proofErr w:type="gramStart"/>
      <w:r w:rsidR="009257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北国润</w:t>
      </w:r>
      <w:proofErr w:type="gramEnd"/>
      <w:r w:rsidR="009257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清生态环境咨询有限公司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编制完成征求意见稿，欢迎社会各界提出具体的意见和建议。</w:t>
      </w:r>
    </w:p>
    <w:p w14:paraId="0C7EF832" w14:textId="77777777" w:rsidR="00400E61" w:rsidRDefault="007528A2">
      <w:pPr>
        <w:spacing w:line="360" w:lineRule="auto"/>
        <w:rPr>
          <w:rFonts w:ascii="黑体" w:eastAsia="黑体" w:hAnsi="黑体" w:cs="Times New Roman"/>
          <w:sz w:val="24"/>
          <w:szCs w:val="24"/>
          <w:shd w:val="clear" w:color="auto" w:fill="FFFFFF"/>
        </w:rPr>
      </w:pPr>
      <w:r>
        <w:rPr>
          <w:rFonts w:ascii="黑体" w:eastAsia="黑体" w:hAnsi="黑体" w:cs="Times New Roman"/>
          <w:sz w:val="24"/>
          <w:szCs w:val="24"/>
          <w:shd w:val="clear" w:color="auto" w:fill="FFFFFF"/>
        </w:rPr>
        <w:t>一、环境影响报告书先征求意见稿全文的网络</w:t>
      </w:r>
      <w:r>
        <w:rPr>
          <w:rFonts w:ascii="黑体" w:eastAsia="黑体" w:hAnsi="黑体" w:cs="Times New Roman" w:hint="eastAsia"/>
          <w:sz w:val="24"/>
          <w:szCs w:val="24"/>
          <w:shd w:val="clear" w:color="auto" w:fill="FFFFFF"/>
        </w:rPr>
        <w:t>链接</w:t>
      </w:r>
    </w:p>
    <w:p w14:paraId="7E04557A" w14:textId="17812289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《</w:t>
      </w:r>
      <w:r w:rsidR="00403B5A" w:rsidRPr="00403B5A">
        <w:rPr>
          <w:rFonts w:ascii="Times New Roman" w:hAnsi="Times New Roman" w:cs="Times New Roman" w:hint="eastAsia"/>
          <w:sz w:val="24"/>
          <w:szCs w:val="24"/>
          <w:shd w:val="clear" w:color="auto" w:fill="FFFFFF"/>
          <w:lang w:bidi="en-US"/>
        </w:rPr>
        <w:t>宁夏东吴农化股份有限公司硝基胍及咪唑烷生产线技术改造项目</w:t>
      </w:r>
      <w:r w:rsidR="002531AC" w:rsidRPr="002531AC">
        <w:rPr>
          <w:rFonts w:ascii="Times New Roman" w:hAnsi="Times New Roman" w:cs="Times New Roman"/>
          <w:sz w:val="24"/>
          <w:szCs w:val="24"/>
          <w:shd w:val="clear" w:color="auto" w:fill="FFFFFF"/>
        </w:rPr>
        <w:t>环境影响报告书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》征求意见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稿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网络</w:t>
      </w:r>
      <w:proofErr w:type="gramEnd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链接：</w:t>
      </w:r>
    </w:p>
    <w:p w14:paraId="3EA04A7D" w14:textId="77777777" w:rsidR="00403B5A" w:rsidRPr="00403B5A" w:rsidRDefault="00403B5A" w:rsidP="00403B5A">
      <w:pPr>
        <w:adjustRightInd w:val="0"/>
        <w:snapToGrid w:val="0"/>
        <w:spacing w:line="360" w:lineRule="auto"/>
        <w:ind w:firstLineChars="200" w:firstLine="459"/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</w:pPr>
      <w:r w:rsidRPr="00403B5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链接：</w:t>
      </w:r>
      <w:r w:rsidRPr="00403B5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https://pan.baidu.com/s/13Z_AcdwnzZj2sftxnSDi5w </w:t>
      </w:r>
    </w:p>
    <w:p w14:paraId="3DEC536A" w14:textId="77777777" w:rsidR="00403B5A" w:rsidRDefault="00403B5A" w:rsidP="00403B5A">
      <w:pPr>
        <w:adjustRightInd w:val="0"/>
        <w:snapToGrid w:val="0"/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03B5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提取码：</w:t>
      </w:r>
      <w:r w:rsidRPr="00403B5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ve35</w:t>
      </w:r>
    </w:p>
    <w:p w14:paraId="11104BD8" w14:textId="5BC55F78" w:rsidR="00400E61" w:rsidRDefault="007528A2" w:rsidP="00403B5A">
      <w:pPr>
        <w:spacing w:line="360" w:lineRule="auto"/>
        <w:rPr>
          <w:rFonts w:ascii="黑体" w:eastAsia="黑体" w:hAnsi="黑体" w:cs="Times New Roman"/>
          <w:sz w:val="24"/>
          <w:szCs w:val="24"/>
          <w:shd w:val="clear" w:color="auto" w:fill="FFFFFF"/>
        </w:rPr>
      </w:pPr>
      <w:r>
        <w:rPr>
          <w:rFonts w:ascii="黑体" w:eastAsia="黑体" w:hAnsi="黑体" w:cs="Times New Roman"/>
          <w:sz w:val="24"/>
          <w:szCs w:val="24"/>
          <w:shd w:val="clear" w:color="auto" w:fill="FFFFFF"/>
        </w:rPr>
        <w:t>二、查阅纸质报告书的方式和途径</w:t>
      </w:r>
    </w:p>
    <w:p w14:paraId="393A55E4" w14:textId="77777777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纸质环境影响报告书（征求意见稿）公众可以向建设单位电话联系前往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建设单位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办公室查阅纸质报告书。</w:t>
      </w:r>
    </w:p>
    <w:p w14:paraId="0DFDDD0E" w14:textId="77777777" w:rsidR="00400E61" w:rsidRDefault="007528A2">
      <w:pPr>
        <w:spacing w:line="360" w:lineRule="auto"/>
        <w:rPr>
          <w:rFonts w:ascii="黑体" w:eastAsia="黑体" w:hAnsi="黑体" w:cs="Times New Roman"/>
          <w:sz w:val="24"/>
          <w:szCs w:val="24"/>
          <w:shd w:val="clear" w:color="auto" w:fill="FFFFFF"/>
        </w:rPr>
      </w:pPr>
      <w:r>
        <w:rPr>
          <w:rFonts w:ascii="黑体" w:eastAsia="黑体" w:hAnsi="黑体" w:cs="Times New Roman"/>
          <w:sz w:val="24"/>
          <w:szCs w:val="24"/>
          <w:shd w:val="clear" w:color="auto" w:fill="FFFFFF"/>
        </w:rPr>
        <w:t>三、征求意见的公众范围</w:t>
      </w:r>
    </w:p>
    <w:p w14:paraId="5F1611AA" w14:textId="1D99E54A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根据《环境影响评价公众参与办法》，征求意见的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公参范围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为项目的评价范围，评价范围内环境保护目标为：</w:t>
      </w:r>
      <w:r w:rsidR="00403B5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青铜峡园区管委会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等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；评价范围外的群众也可提出与本项目环境影响有关的意见和建议。</w:t>
      </w:r>
    </w:p>
    <w:p w14:paraId="6CB08DB5" w14:textId="77777777" w:rsidR="00400E61" w:rsidRDefault="007528A2">
      <w:pPr>
        <w:spacing w:line="360" w:lineRule="auto"/>
        <w:rPr>
          <w:rFonts w:ascii="黑体" w:eastAsia="黑体" w:hAnsi="黑体" w:cs="Times New Roman"/>
          <w:sz w:val="24"/>
          <w:szCs w:val="24"/>
          <w:shd w:val="clear" w:color="auto" w:fill="FFFFFF"/>
        </w:rPr>
      </w:pPr>
      <w:r>
        <w:rPr>
          <w:rFonts w:ascii="黑体" w:eastAsia="黑体" w:hAnsi="黑体" w:cs="Times New Roman"/>
          <w:sz w:val="24"/>
          <w:szCs w:val="24"/>
          <w:shd w:val="clear" w:color="auto" w:fill="FFFFFF"/>
        </w:rPr>
        <w:t>四、公众意见表的网络链接</w:t>
      </w:r>
    </w:p>
    <w:p w14:paraId="26AA6DB4" w14:textId="77777777" w:rsidR="005C38EE" w:rsidRPr="005C38EE" w:rsidRDefault="005C38EE" w:rsidP="005C38EE">
      <w:pPr>
        <w:adjustRightInd w:val="0"/>
        <w:snapToGrid w:val="0"/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C38EE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链接：</w:t>
      </w:r>
      <w:r w:rsidRPr="005C38EE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https://pan.baidu.com/s/1oHYgQucAGU6lI4RwTXmyzw </w:t>
      </w:r>
    </w:p>
    <w:p w14:paraId="4CA3DCF1" w14:textId="733F6303" w:rsidR="00662FFD" w:rsidRPr="00662FFD" w:rsidRDefault="005C38EE" w:rsidP="005C38EE">
      <w:pPr>
        <w:adjustRightInd w:val="0"/>
        <w:snapToGrid w:val="0"/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C38EE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提取码：</w:t>
      </w:r>
      <w:r w:rsidRPr="005C38EE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s7iy</w:t>
      </w:r>
      <w:r w:rsidR="00662FFD" w:rsidRPr="00662FFD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</w:p>
    <w:p w14:paraId="455FF9F1" w14:textId="77777777" w:rsidR="00400E61" w:rsidRDefault="007528A2" w:rsidP="00662FFD">
      <w:pPr>
        <w:spacing w:line="360" w:lineRule="auto"/>
        <w:rPr>
          <w:rFonts w:ascii="黑体" w:eastAsia="黑体" w:hAnsi="黑体" w:cs="Times New Roman"/>
          <w:sz w:val="24"/>
          <w:szCs w:val="24"/>
          <w:shd w:val="clear" w:color="auto" w:fill="FFFFFF"/>
        </w:rPr>
      </w:pPr>
      <w:r>
        <w:rPr>
          <w:rFonts w:ascii="黑体" w:eastAsia="黑体" w:hAnsi="黑体" w:cs="Times New Roman"/>
          <w:sz w:val="24"/>
          <w:szCs w:val="24"/>
          <w:shd w:val="clear" w:color="auto" w:fill="FFFFFF"/>
        </w:rPr>
        <w:t>五、公众提出意见的方式和途径</w:t>
      </w:r>
    </w:p>
    <w:p w14:paraId="0E047E14" w14:textId="77777777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公众可在本项目环境影响报告书征求意见稿公示后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10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个工作日内填写公众意见表，可通过传真、电子邮件、信函等方式向建设单位、评价单位提交公众意见表，也可直接交至建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设单位。</w:t>
      </w:r>
    </w:p>
    <w:p w14:paraId="63334C7A" w14:textId="77777777" w:rsidR="00403B5A" w:rsidRDefault="007528A2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建设单位：</w:t>
      </w:r>
      <w:r w:rsidR="00403B5A" w:rsidRPr="00403B5A"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宁夏东吴农化股份有限公司</w:t>
      </w:r>
    </w:p>
    <w:p w14:paraId="16D91997" w14:textId="4B203EE1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联系地址：</w:t>
      </w:r>
      <w:r w:rsidR="00403B5A" w:rsidRPr="00403B5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吴忠市青铜峡市青铜峡镇</w:t>
      </w:r>
    </w:p>
    <w:p w14:paraId="21B76969" w14:textId="61804B13" w:rsidR="00920B10" w:rsidRPr="00920B10" w:rsidRDefault="007528A2" w:rsidP="00920B10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联系人：</w:t>
      </w:r>
      <w:r w:rsidR="00403B5A"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周工</w:t>
      </w: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              </w:t>
      </w:r>
      <w:r w:rsidR="00920B10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联系电话：</w:t>
      </w:r>
      <w:r w:rsidR="00403B5A" w:rsidRPr="00403B5A">
        <w:rPr>
          <w:rFonts w:ascii="Times New Roman" w:eastAsia="微软雅黑" w:hAnsi="Times New Roman" w:cs="Times New Roman"/>
          <w:iCs/>
          <w:color w:val="333333"/>
          <w:sz w:val="24"/>
          <w:szCs w:val="24"/>
        </w:rPr>
        <w:t>13995057537</w:t>
      </w:r>
    </w:p>
    <w:p w14:paraId="1453936D" w14:textId="77777777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环评单位：</w:t>
      </w:r>
      <w:r w:rsidR="00925741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宁夏</w:t>
      </w:r>
      <w:proofErr w:type="gramStart"/>
      <w:r w:rsidR="00925741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北国润</w:t>
      </w:r>
      <w:proofErr w:type="gramEnd"/>
      <w:r w:rsidR="00925741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清生态环境咨询有限公司</w:t>
      </w:r>
    </w:p>
    <w:p w14:paraId="654B6B80" w14:textId="77777777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联系人：杨工</w:t>
      </w: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                     </w:t>
      </w: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联系电话：</w:t>
      </w: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0951-8240555</w:t>
      </w:r>
    </w:p>
    <w:p w14:paraId="19680277" w14:textId="77777777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e-mail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：</w:t>
      </w:r>
      <w:hyperlink r:id="rId7" w:history="1">
        <w:r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151430016@qq.com</w:t>
        </w:r>
      </w:hyperlink>
    </w:p>
    <w:p w14:paraId="46335776" w14:textId="77777777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地址：宁夏</w:t>
      </w: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银川市金凤区万达中心</w:t>
      </w: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C</w:t>
      </w: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座</w:t>
      </w: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2820</w:t>
      </w:r>
    </w:p>
    <w:p w14:paraId="3AAF279A" w14:textId="77777777" w:rsidR="00400E61" w:rsidRDefault="007528A2">
      <w:pPr>
        <w:spacing w:line="360" w:lineRule="auto"/>
        <w:rPr>
          <w:rFonts w:ascii="黑体" w:eastAsia="黑体" w:hAnsi="黑体" w:cs="Times New Roman"/>
          <w:sz w:val="24"/>
          <w:szCs w:val="24"/>
          <w:shd w:val="clear" w:color="auto" w:fill="FFFFFF"/>
        </w:rPr>
      </w:pPr>
      <w:r>
        <w:rPr>
          <w:rFonts w:ascii="黑体" w:eastAsia="黑体" w:hAnsi="黑体" w:cs="Times New Roman"/>
          <w:sz w:val="24"/>
          <w:szCs w:val="24"/>
          <w:shd w:val="clear" w:color="auto" w:fill="FFFFFF"/>
        </w:rPr>
        <w:t>六、公众提出意见的起止时间</w:t>
      </w:r>
    </w:p>
    <w:p w14:paraId="6C8F21B3" w14:textId="77777777" w:rsidR="00400E61" w:rsidRDefault="007528A2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本次公众提出意见的期限为自本公示发布起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10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个工作日内。</w:t>
      </w:r>
    </w:p>
    <w:p w14:paraId="4A0CB94D" w14:textId="77777777" w:rsidR="00400E61" w:rsidRDefault="00400E61">
      <w:pPr>
        <w:spacing w:line="360" w:lineRule="auto"/>
        <w:ind w:firstLineChars="200" w:firstLine="459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</w:p>
    <w:p w14:paraId="72E5C866" w14:textId="77777777" w:rsidR="00403B5A" w:rsidRDefault="00403B5A">
      <w:pPr>
        <w:spacing w:line="360" w:lineRule="auto"/>
        <w:ind w:firstLineChars="200" w:firstLine="459"/>
        <w:jc w:val="right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 w:rsidRPr="00403B5A"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宁夏东吴农化股份有限公司</w:t>
      </w:r>
    </w:p>
    <w:p w14:paraId="227CE787" w14:textId="3A1FE47B" w:rsidR="00400E61" w:rsidRDefault="007528A2">
      <w:pPr>
        <w:spacing w:line="360" w:lineRule="auto"/>
        <w:ind w:firstLineChars="200" w:firstLine="459"/>
        <w:jc w:val="right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20</w:t>
      </w:r>
      <w:r w:rsidR="005C38EE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20</w:t>
      </w: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年</w:t>
      </w:r>
      <w:r w:rsidR="00403B5A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7</w:t>
      </w: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月</w:t>
      </w:r>
      <w:r w:rsidR="005C38EE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29</w:t>
      </w:r>
      <w:r>
        <w:rPr>
          <w:rFonts w:ascii="Times New Roman" w:hAnsi="Times New Roman" w:cs="Times New Roman" w:hint="eastAsia"/>
          <w:iCs/>
          <w:sz w:val="24"/>
          <w:szCs w:val="24"/>
          <w:shd w:val="clear" w:color="auto" w:fill="FFFFFF"/>
        </w:rPr>
        <w:t>日</w:t>
      </w:r>
    </w:p>
    <w:sectPr w:rsidR="00400E61">
      <w:pgSz w:w="11850" w:h="16783"/>
      <w:pgMar w:top="1417" w:right="1417" w:bottom="1417" w:left="1417" w:header="851" w:footer="992" w:gutter="0"/>
      <w:cols w:space="0"/>
      <w:docGrid w:type="linesAndChars" w:linePitch="298" w:charSpace="-21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3B94E2" w14:textId="77777777" w:rsidR="00E2217C" w:rsidRDefault="00E2217C" w:rsidP="00920B10">
      <w:r>
        <w:separator/>
      </w:r>
    </w:p>
  </w:endnote>
  <w:endnote w:type="continuationSeparator" w:id="0">
    <w:p w14:paraId="1CCC04D2" w14:textId="77777777" w:rsidR="00E2217C" w:rsidRDefault="00E2217C" w:rsidP="00920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4A2C3E" w14:textId="77777777" w:rsidR="00E2217C" w:rsidRDefault="00E2217C" w:rsidP="00920B10">
      <w:r>
        <w:separator/>
      </w:r>
    </w:p>
  </w:footnote>
  <w:footnote w:type="continuationSeparator" w:id="0">
    <w:p w14:paraId="28BA18FB" w14:textId="77777777" w:rsidR="00E2217C" w:rsidRDefault="00E2217C" w:rsidP="00920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0"/>
  <w:drawingGridVerticalSpacing w:val="149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17B"/>
    <w:rsid w:val="0002376D"/>
    <w:rsid w:val="001531D8"/>
    <w:rsid w:val="00167933"/>
    <w:rsid w:val="002531AC"/>
    <w:rsid w:val="002C7A0D"/>
    <w:rsid w:val="00400E61"/>
    <w:rsid w:val="00403B5A"/>
    <w:rsid w:val="00417C8E"/>
    <w:rsid w:val="004344E9"/>
    <w:rsid w:val="004B217B"/>
    <w:rsid w:val="00570224"/>
    <w:rsid w:val="005C38EE"/>
    <w:rsid w:val="00633DC8"/>
    <w:rsid w:val="00662FFD"/>
    <w:rsid w:val="00707BBD"/>
    <w:rsid w:val="007528A2"/>
    <w:rsid w:val="0090767C"/>
    <w:rsid w:val="009116A1"/>
    <w:rsid w:val="00920B10"/>
    <w:rsid w:val="00925741"/>
    <w:rsid w:val="00925A78"/>
    <w:rsid w:val="00AD7017"/>
    <w:rsid w:val="00B208A1"/>
    <w:rsid w:val="00D02E77"/>
    <w:rsid w:val="00E2217C"/>
    <w:rsid w:val="00F31CBE"/>
    <w:rsid w:val="00F87EA3"/>
    <w:rsid w:val="174958A0"/>
    <w:rsid w:val="3FBD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75AEE9"/>
  <w15:docId w15:val="{ED586E7E-6934-445E-A277-B436F3C32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71309532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ASUS</cp:lastModifiedBy>
  <cp:revision>2</cp:revision>
  <cp:lastPrinted>2019-05-28T01:53:00Z</cp:lastPrinted>
  <dcterms:created xsi:type="dcterms:W3CDTF">2020-07-29T10:49:00Z</dcterms:created>
  <dcterms:modified xsi:type="dcterms:W3CDTF">2020-07-29T10:49:00Z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